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56" w:rsidRDefault="00AE0378"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-915837</wp:posOffset>
            </wp:positionH>
            <wp:positionV relativeFrom="paragraph">
              <wp:posOffset>-899796</wp:posOffset>
            </wp:positionV>
            <wp:extent cx="7539789" cy="10751579"/>
            <wp:effectExtent l="0" t="0" r="4445" b="0"/>
            <wp:wrapNone/>
            <wp:docPr id="1" name="Grafik 1" descr="P:\alle Unterlagen 2013 2014\Abschlusskinder 2014\Programm 1. Ferienwo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lle Unterlagen 2013 2014\Abschlusskinder 2014\Programm 1. Ferienwoch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47" cy="1075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8"/>
    <w:rsid w:val="00752056"/>
    <w:rsid w:val="00A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Jantscher Sonja</dc:creator>
  <cp:lastModifiedBy>VS Jantscher Sonja</cp:lastModifiedBy>
  <cp:revision>1</cp:revision>
  <dcterms:created xsi:type="dcterms:W3CDTF">2014-07-08T13:18:00Z</dcterms:created>
  <dcterms:modified xsi:type="dcterms:W3CDTF">2014-07-08T13:19:00Z</dcterms:modified>
</cp:coreProperties>
</file>